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3108-264000300012</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CAFHZ涂装清漆内喷机器人马桶升级改造项目</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B493D8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2026-05-06T09:12:05Z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