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rPr>
            </w:pPr>
            <w:r>
              <w:rPr>
                <w:rFonts w:hint="eastAsia"/>
                <w:b/>
                <w:sz w:val="24"/>
              </w:rPr>
              <w:t>招标编号：</w:t>
            </w:r>
            <w:r>
              <w:rPr>
                <w:rFonts w:hint="eastAsia" w:ascii="Times New Roman" w:hAnsi="Times New Roman" w:eastAsia="宋体" w:cs="Times New Roman"/>
                <w:b/>
                <w:sz w:val="24"/>
              </w:rPr>
              <w:t>3108-25400030028A</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rPr>
              <w:t>轻型车欧七实车行驶排放测试系统和轻型车国七蒸发加油排放测试系统</w:t>
            </w:r>
            <w:r>
              <w:rPr>
                <w:rFonts w:hint="eastAsia" w:cs="Times New Roman"/>
                <w:b/>
                <w:sz w:val="24"/>
                <w:lang w:eastAsia="zh-CN"/>
              </w:rPr>
              <w:t>（</w:t>
            </w:r>
            <w:r>
              <w:rPr>
                <w:rFonts w:hint="eastAsia" w:cs="Times New Roman"/>
                <w:b/>
                <w:sz w:val="24"/>
                <w:lang w:val="en-US" w:eastAsia="zh-CN"/>
              </w:rPr>
              <w:t>重新招标</w:t>
            </w:r>
            <w:r>
              <w:rPr>
                <w:rFonts w:hint="eastAsia" w:cs="Times New Roman"/>
                <w:b/>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bookmarkStart w:id="3" w:name="_GoBack"/>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286492386</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包括招标文件澄清问题的书面签字盖章（法定代表人或其授权代表签字，并盖投标人单位公章）扫描件发送至邮箱286492386@qq.com）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9EE2370"/>
    <w:rsid w:val="2FB918B5"/>
    <w:rsid w:val="2FF871D9"/>
    <w:rsid w:val="2FFB0711"/>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63E297F"/>
    <w:rsid w:val="66AF74E4"/>
    <w:rsid w:val="66FC7133"/>
    <w:rsid w:val="67D53516"/>
    <w:rsid w:val="68BA7233"/>
    <w:rsid w:val="695E3720"/>
    <w:rsid w:val="698013A4"/>
    <w:rsid w:val="6ACB7552"/>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NTKO</cp:lastModifiedBy>
  <dcterms:modified xsi:type="dcterms:W3CDTF">2025-11-26T03:14:34Z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