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19D66">
      <w:pPr>
        <w:pStyle w:val="5"/>
        <w:spacing w:before="0" w:after="0" w:line="360" w:lineRule="auto"/>
        <w:jc w:val="center"/>
        <w:rPr>
          <w:rFonts w:ascii="黑体" w:eastAsia="黑体"/>
          <w:b/>
          <w:color w:val="auto"/>
          <w:sz w:val="48"/>
        </w:rPr>
      </w:pPr>
    </w:p>
    <w:p w14:paraId="664034E2">
      <w:pPr>
        <w:pStyle w:val="5"/>
        <w:spacing w:before="0" w:after="0" w:line="360" w:lineRule="auto"/>
        <w:jc w:val="center"/>
        <w:rPr>
          <w:rFonts w:ascii="黑体" w:eastAsia="黑体"/>
          <w:b/>
          <w:color w:val="auto"/>
          <w:sz w:val="48"/>
        </w:rPr>
      </w:pPr>
    </w:p>
    <w:p w14:paraId="7C6042DF">
      <w:pPr>
        <w:pStyle w:val="5"/>
        <w:spacing w:before="0" w:after="0" w:line="360" w:lineRule="auto"/>
        <w:jc w:val="center"/>
        <w:rPr>
          <w:rFonts w:ascii="黑体" w:eastAsia="黑体"/>
          <w:b/>
          <w:color w:val="auto"/>
          <w:sz w:val="48"/>
        </w:rPr>
      </w:pPr>
      <w:r>
        <w:rPr>
          <w:rFonts w:hint="eastAsia" w:ascii="黑体" w:eastAsia="黑体"/>
          <w:b/>
          <w:color w:val="auto"/>
          <w:sz w:val="48"/>
        </w:rPr>
        <w:t>宁波威孚天力增压技术股份有限公司</w:t>
      </w:r>
    </w:p>
    <w:p w14:paraId="16518307">
      <w:pPr>
        <w:jc w:val="center"/>
        <w:rPr>
          <w:rFonts w:hint="eastAsia" w:ascii="黑体" w:hAnsi="Arial Unicode MS" w:eastAsia="黑体"/>
          <w:b/>
          <w:color w:val="auto"/>
          <w:kern w:val="0"/>
          <w:sz w:val="48"/>
          <w:highlight w:val="none"/>
        </w:rPr>
      </w:pPr>
      <w:r>
        <w:rPr>
          <w:rFonts w:hint="eastAsia" w:ascii="黑体" w:hAnsi="Arial Unicode MS" w:eastAsia="黑体"/>
          <w:b/>
          <w:color w:val="auto"/>
          <w:kern w:val="0"/>
          <w:sz w:val="48"/>
          <w:highlight w:val="none"/>
          <w:lang w:eastAsia="zh-CN"/>
        </w:rPr>
        <w:t>机芯动平衡机</w:t>
      </w:r>
      <w:r>
        <w:rPr>
          <w:rFonts w:hint="eastAsia" w:ascii="黑体" w:hAnsi="Arial Unicode MS" w:eastAsia="黑体"/>
          <w:b/>
          <w:color w:val="auto"/>
          <w:kern w:val="0"/>
          <w:sz w:val="48"/>
          <w:highlight w:val="none"/>
        </w:rPr>
        <w:t>机电产品采购项目</w:t>
      </w:r>
    </w:p>
    <w:p w14:paraId="72328C22">
      <w:pPr>
        <w:jc w:val="center"/>
        <w:rPr>
          <w:rFonts w:eastAsia="黑体"/>
          <w:b/>
          <w:sz w:val="84"/>
        </w:rPr>
      </w:pPr>
      <w:r>
        <w:rPr>
          <w:rFonts w:hint="eastAsia" w:ascii="黑体" w:hAnsi="Arial Unicode MS" w:eastAsia="黑体"/>
          <w:b/>
          <w:color w:val="auto"/>
          <w:kern w:val="0"/>
          <w:sz w:val="48"/>
          <w:highlight w:val="none"/>
          <w:lang w:eastAsia="zh-CN"/>
        </w:rPr>
        <w:t>（</w:t>
      </w:r>
      <w:r>
        <w:rPr>
          <w:rFonts w:hint="eastAsia" w:ascii="黑体" w:hAnsi="Arial Unicode MS" w:eastAsia="黑体"/>
          <w:b/>
          <w:color w:val="auto"/>
          <w:kern w:val="0"/>
          <w:sz w:val="48"/>
          <w:highlight w:val="none"/>
          <w:lang w:val="en-US" w:eastAsia="zh-CN"/>
        </w:rPr>
        <w:t>重新招标</w:t>
      </w:r>
      <w:r>
        <w:rPr>
          <w:rFonts w:hint="eastAsia" w:ascii="黑体" w:hAnsi="Arial Unicode MS" w:eastAsia="黑体"/>
          <w:b/>
          <w:color w:val="auto"/>
          <w:kern w:val="0"/>
          <w:sz w:val="48"/>
          <w:highlight w:val="none"/>
          <w:lang w:eastAsia="zh-CN"/>
        </w:rPr>
        <w:t>）</w:t>
      </w:r>
    </w:p>
    <w:p w14:paraId="1836F827">
      <w:pPr>
        <w:jc w:val="center"/>
        <w:rPr>
          <w:rFonts w:eastAsia="黑体"/>
          <w:b/>
          <w:sz w:val="84"/>
        </w:rPr>
      </w:pPr>
    </w:p>
    <w:p w14:paraId="0FDAB721">
      <w:pPr>
        <w:jc w:val="center"/>
        <w:rPr>
          <w:rFonts w:eastAsia="黑体"/>
          <w:b/>
          <w:sz w:val="84"/>
        </w:rPr>
      </w:pPr>
    </w:p>
    <w:p w14:paraId="54B020FD">
      <w:pPr>
        <w:jc w:val="center"/>
        <w:rPr>
          <w:rFonts w:eastAsia="黑体"/>
          <w:b/>
          <w:sz w:val="84"/>
        </w:rPr>
      </w:pPr>
      <w:r>
        <w:rPr>
          <w:rFonts w:eastAsia="黑体"/>
          <w:b/>
          <w:sz w:val="84"/>
        </w:rPr>
        <w:t>国际竞争性招标文件</w:t>
      </w:r>
    </w:p>
    <w:p w14:paraId="03EE6600">
      <w:pPr>
        <w:jc w:val="center"/>
        <w:rPr>
          <w:rFonts w:hint="eastAsia" w:eastAsia="黑体"/>
          <w:b/>
          <w:sz w:val="32"/>
          <w:lang w:eastAsia="zh-CN"/>
        </w:rPr>
      </w:pPr>
      <w:r>
        <w:rPr>
          <w:rFonts w:eastAsia="黑体"/>
          <w:b/>
          <w:sz w:val="32"/>
        </w:rPr>
        <w:t>招标编号：</w:t>
      </w:r>
      <w:r>
        <w:rPr>
          <w:rFonts w:hint="eastAsia" w:eastAsia="黑体"/>
          <w:b/>
          <w:sz w:val="32"/>
          <w:lang w:eastAsia="zh-CN"/>
        </w:rPr>
        <w:t>0675-254JOC</w:t>
      </w:r>
      <w:r>
        <w:rPr>
          <w:rFonts w:hint="eastAsia" w:eastAsia="黑体"/>
          <w:b/>
          <w:color w:val="auto"/>
          <w:sz w:val="32"/>
          <w:highlight w:val="none"/>
          <w:lang w:eastAsia="zh-CN"/>
        </w:rPr>
        <w:t>105378</w:t>
      </w:r>
    </w:p>
    <w:p w14:paraId="6BCBCA8A">
      <w:pPr>
        <w:jc w:val="center"/>
        <w:rPr>
          <w:rFonts w:eastAsia="隶书"/>
          <w:b/>
          <w:sz w:val="32"/>
        </w:rPr>
      </w:pPr>
    </w:p>
    <w:p w14:paraId="04260759">
      <w:pPr>
        <w:jc w:val="center"/>
        <w:rPr>
          <w:rFonts w:eastAsia="隶书"/>
          <w:b/>
          <w:sz w:val="32"/>
        </w:rPr>
      </w:pPr>
    </w:p>
    <w:p w14:paraId="41F49482">
      <w:pPr>
        <w:jc w:val="center"/>
        <w:rPr>
          <w:rFonts w:eastAsia="隶书"/>
          <w:b/>
          <w:sz w:val="32"/>
        </w:rPr>
      </w:pPr>
    </w:p>
    <w:p w14:paraId="5EF21B63">
      <w:pPr>
        <w:jc w:val="center"/>
        <w:rPr>
          <w:rFonts w:eastAsia="隶书"/>
          <w:b/>
          <w:sz w:val="32"/>
        </w:rPr>
      </w:pPr>
    </w:p>
    <w:p w14:paraId="09118ED8">
      <w:pPr>
        <w:jc w:val="center"/>
        <w:rPr>
          <w:rFonts w:eastAsia="隶书"/>
          <w:b/>
          <w:sz w:val="32"/>
        </w:rPr>
      </w:pPr>
    </w:p>
    <w:p w14:paraId="01A19AD6">
      <w:pPr>
        <w:jc w:val="center"/>
        <w:rPr>
          <w:rFonts w:ascii="黑体" w:hAnsi="黑体" w:eastAsia="黑体"/>
          <w:b/>
          <w:bCs/>
          <w:sz w:val="32"/>
          <w:szCs w:val="32"/>
        </w:rPr>
      </w:pPr>
    </w:p>
    <w:p w14:paraId="2FBDB738"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>招标代理机构：江苏海外集团国际工程咨询有限公司</w:t>
      </w:r>
    </w:p>
    <w:p w14:paraId="1C2AB105">
      <w:pPr>
        <w:pStyle w:val="2"/>
        <w:jc w:val="center"/>
        <w:rPr>
          <w:rFonts w:ascii="Times New Roman" w:eastAsia="黑体"/>
        </w:rPr>
      </w:pPr>
      <w:r>
        <w:rPr>
          <w:rFonts w:ascii="Times New Roman" w:eastAsia="黑体"/>
        </w:rPr>
        <w:t>20</w:t>
      </w:r>
      <w:r>
        <w:rPr>
          <w:rFonts w:hint="eastAsia" w:ascii="Times New Roman" w:eastAsia="黑体"/>
          <w:lang w:val="en-US" w:eastAsia="zh-CN"/>
        </w:rPr>
        <w:t>25</w:t>
      </w:r>
      <w:r>
        <w:rPr>
          <w:rFonts w:ascii="Times New Roman" w:eastAsia="黑体"/>
        </w:rPr>
        <w:t>年</w:t>
      </w:r>
      <w:r>
        <w:rPr>
          <w:rFonts w:hint="eastAsia" w:ascii="Times New Roman" w:eastAsia="黑体"/>
          <w:lang w:val="en-US" w:eastAsia="zh-CN"/>
        </w:rPr>
        <w:t>11</w:t>
      </w:r>
      <w:r>
        <w:rPr>
          <w:rFonts w:ascii="Times New Roman" w:eastAsia="黑体"/>
        </w:rPr>
        <w:t>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0YWVkYjRlOTA2ZjI3NzVkMjc4NmE4NzdhZjJjYzcifQ=="/>
  </w:docVars>
  <w:rsids>
    <w:rsidRoot w:val="00D0788F"/>
    <w:rsid w:val="00045A15"/>
    <w:rsid w:val="00046EE3"/>
    <w:rsid w:val="00065419"/>
    <w:rsid w:val="00083AC6"/>
    <w:rsid w:val="000A49A0"/>
    <w:rsid w:val="000E18AB"/>
    <w:rsid w:val="001300AD"/>
    <w:rsid w:val="00151C0E"/>
    <w:rsid w:val="00182C07"/>
    <w:rsid w:val="00215A8E"/>
    <w:rsid w:val="0023450A"/>
    <w:rsid w:val="00286FD6"/>
    <w:rsid w:val="002E5A29"/>
    <w:rsid w:val="002F6708"/>
    <w:rsid w:val="00304941"/>
    <w:rsid w:val="00305C77"/>
    <w:rsid w:val="00306E7E"/>
    <w:rsid w:val="00330B01"/>
    <w:rsid w:val="003342B4"/>
    <w:rsid w:val="00371F58"/>
    <w:rsid w:val="003A4F5F"/>
    <w:rsid w:val="003F3EAB"/>
    <w:rsid w:val="004276F0"/>
    <w:rsid w:val="00500A95"/>
    <w:rsid w:val="005220FB"/>
    <w:rsid w:val="00567F6F"/>
    <w:rsid w:val="005A6FD4"/>
    <w:rsid w:val="005C6741"/>
    <w:rsid w:val="006009F3"/>
    <w:rsid w:val="00604921"/>
    <w:rsid w:val="0062371A"/>
    <w:rsid w:val="006607BA"/>
    <w:rsid w:val="006B4A29"/>
    <w:rsid w:val="006F0138"/>
    <w:rsid w:val="00810EEC"/>
    <w:rsid w:val="008739EE"/>
    <w:rsid w:val="008B7CD0"/>
    <w:rsid w:val="00922C04"/>
    <w:rsid w:val="0094192A"/>
    <w:rsid w:val="00960195"/>
    <w:rsid w:val="00965ABF"/>
    <w:rsid w:val="009F0AD3"/>
    <w:rsid w:val="00A37CD5"/>
    <w:rsid w:val="00A41374"/>
    <w:rsid w:val="00A6438E"/>
    <w:rsid w:val="00AC5C9D"/>
    <w:rsid w:val="00AC684A"/>
    <w:rsid w:val="00B431CE"/>
    <w:rsid w:val="00B95B7E"/>
    <w:rsid w:val="00BB1327"/>
    <w:rsid w:val="00BC4A23"/>
    <w:rsid w:val="00C13181"/>
    <w:rsid w:val="00C2391D"/>
    <w:rsid w:val="00C50E6D"/>
    <w:rsid w:val="00C73271"/>
    <w:rsid w:val="00D0788F"/>
    <w:rsid w:val="00D13F8C"/>
    <w:rsid w:val="00D14193"/>
    <w:rsid w:val="00D50F51"/>
    <w:rsid w:val="00DA72FA"/>
    <w:rsid w:val="00DA7F2A"/>
    <w:rsid w:val="00E10EBD"/>
    <w:rsid w:val="00F056D0"/>
    <w:rsid w:val="00F7294E"/>
    <w:rsid w:val="00F95F95"/>
    <w:rsid w:val="00FB7789"/>
    <w:rsid w:val="00FD178D"/>
    <w:rsid w:val="014B4F11"/>
    <w:rsid w:val="02CC3186"/>
    <w:rsid w:val="05DA4311"/>
    <w:rsid w:val="0E0857CC"/>
    <w:rsid w:val="10C70453"/>
    <w:rsid w:val="13717318"/>
    <w:rsid w:val="14D507EA"/>
    <w:rsid w:val="20F20354"/>
    <w:rsid w:val="2ECD3378"/>
    <w:rsid w:val="32652E82"/>
    <w:rsid w:val="35107CEF"/>
    <w:rsid w:val="38585E77"/>
    <w:rsid w:val="3FEB32BF"/>
    <w:rsid w:val="446B164A"/>
    <w:rsid w:val="4B5C3971"/>
    <w:rsid w:val="50CE67FA"/>
    <w:rsid w:val="51D30EE1"/>
    <w:rsid w:val="548C1D47"/>
    <w:rsid w:val="563769E6"/>
    <w:rsid w:val="56FB0804"/>
    <w:rsid w:val="5C791C4C"/>
    <w:rsid w:val="63B17DA1"/>
    <w:rsid w:val="65B9408B"/>
    <w:rsid w:val="65DA7502"/>
    <w:rsid w:val="6A9A7F48"/>
    <w:rsid w:val="6FE7539D"/>
    <w:rsid w:val="7C6C6899"/>
    <w:rsid w:val="7C935ACB"/>
    <w:rsid w:val="7D3D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qFormat/>
    <w:uiPriority w:val="0"/>
    <w:rPr>
      <w:rFonts w:ascii="隶书" w:eastAsia="隶书"/>
      <w:b/>
      <w:sz w:val="32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after="100"/>
      <w:jc w:val="left"/>
    </w:pPr>
    <w:rPr>
      <w:rFonts w:ascii="Arial Unicode MS" w:hAnsi="Arial Unicode MS" w:eastAsia="Arial Unicode MS"/>
      <w:color w:val="000000"/>
      <w:kern w:val="0"/>
      <w:sz w:val="24"/>
    </w:rPr>
  </w:style>
  <w:style w:type="character" w:styleId="8">
    <w:name w:val="Hyperlink"/>
    <w:basedOn w:val="7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autoRedefine/>
    <w:qFormat/>
    <w:uiPriority w:val="0"/>
    <w:rPr>
      <w:rFonts w:ascii="隶书" w:hAnsi="Times New Roman" w:eastAsia="隶书" w:cs="Times New Roman"/>
      <w:b/>
      <w:sz w:val="32"/>
      <w:szCs w:val="20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72</Words>
  <Characters>92</Characters>
  <Lines>1</Lines>
  <Paragraphs>1</Paragraphs>
  <TotalTime>0</TotalTime>
  <ScaleCrop>false</ScaleCrop>
  <LinksUpToDate>false</LinksUpToDate>
  <CharactersWithSpaces>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2020-01-17T06:05:00Z</dcterms:created>
  <dc:creator>杨思魁</dc:creator>
  <cp:lastModifiedBy>Admin</cp:lastModifiedBy>
  <cp:lastPrinted>2020-01-17T06:20:00Z</cp:lastPrinted>
  <dcterms:modified xsi:type="dcterms:W3CDTF">2025-11-10T06:45:46Z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89E8A9C287C4467C966E057E77E46343</vt:lpwstr>
  </property>
  <property fmtid="{D5CDD505-2E9C-101B-9397-08002B2CF9AE}" pid="4" name="KSOTemplateDocerSaveRecord">
    <vt:lpwstr>eyJoZGlkIjoiNjMwZjdhODYyOWMwYzM3YTIyZWVmZWE2MzVjOTY1NTciLCJ1c2VySWQiOiIyNTc4MzIwNzYifQ==</vt:lpwstr>
  </property>
</Properties>
</file>